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1078FB">
      <w:pPr>
        <w:rPr>
          <w:sz w:val="28"/>
        </w:rPr>
      </w:pPr>
      <w:bookmarkStart w:id="0" w:name="_GoBack"/>
      <w:r w:rsidRPr="0033426E">
        <w:rPr>
          <w:sz w:val="28"/>
        </w:rPr>
        <w:t>0</w:t>
      </w:r>
      <w:r w:rsidR="0033426E" w:rsidRPr="0033426E">
        <w:rPr>
          <w:sz w:val="28"/>
        </w:rPr>
        <w:t>7</w:t>
      </w:r>
      <w:r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bookmarkEnd w:id="0"/>
    <w:p w:rsidR="00CA6B53" w:rsidRPr="0033426E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1078FB" w:rsidRPr="0033426E">
        <w:rPr>
          <w:sz w:val="28"/>
        </w:rPr>
        <w:t>CHCIAŁBYM BYĆ SPORTOWCEM</w:t>
      </w:r>
    </w:p>
    <w:p w:rsidR="00CA6B53" w:rsidRPr="0033426E" w:rsidRDefault="00CA6B53">
      <w:pPr>
        <w:rPr>
          <w:sz w:val="28"/>
        </w:rPr>
      </w:pPr>
    </w:p>
    <w:p w:rsidR="00553925" w:rsidRDefault="0033426E" w:rsidP="0033426E">
      <w:pPr>
        <w:jc w:val="center"/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</w:pP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Dzisiaj 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Ś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wiatowy Dzie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ń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Zdrowia - mo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ż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e wybierzecie </w:t>
      </w:r>
      <w:proofErr w:type="spellStart"/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sie</w:t>
      </w:r>
      <w:proofErr w:type="spellEnd"/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z rodzicami na spacerek, ugotujecie co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ś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"zdrowego". Id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ą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dzieci równa drog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ą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, po kamyczkach i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ść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nie mog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ą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. Po kamyczkach hop, hop, hop, do </w:t>
      </w:r>
      <w:proofErr w:type="spellStart"/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doleczka</w:t>
      </w:r>
      <w:proofErr w:type="spellEnd"/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skok. Pora wraca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ć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. Kto </w:t>
      </w:r>
      <w:proofErr w:type="spellStart"/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sie</w:t>
      </w:r>
      <w:proofErr w:type="spellEnd"/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znu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ż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y ten odpocznie po podró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ż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y. Dom ju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ż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 xml:space="preserve"> blisko...nogi w ruch. Kto zwyci</w:t>
      </w:r>
      <w:r w:rsidRPr="0033426E">
        <w:rPr>
          <w:rFonts w:ascii="Calibri" w:hAnsi="Calibri" w:cs="Calibri"/>
          <w:color w:val="E4E6EB"/>
          <w:sz w:val="23"/>
          <w:szCs w:val="23"/>
          <w:highlight w:val="darkGreen"/>
          <w:shd w:val="clear" w:color="auto" w:fill="3E4042"/>
        </w:rPr>
        <w:t>ęż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darkGreen"/>
          <w:shd w:val="clear" w:color="auto" w:fill="3E4042"/>
        </w:rPr>
        <w:t>y- zuch!</w:t>
      </w:r>
    </w:p>
    <w:p w:rsidR="0033426E" w:rsidRDefault="0033426E" w:rsidP="0033426E">
      <w:pPr>
        <w:jc w:val="center"/>
      </w:pPr>
    </w:p>
    <w:p w:rsidR="0033426E" w:rsidRDefault="0033426E" w:rsidP="0033426E">
      <w:pPr>
        <w:jc w:val="center"/>
        <w:rPr>
          <w:highlight w:val="lightGray"/>
        </w:rPr>
      </w:pPr>
      <w:hyperlink r:id="rId4" w:tgtFrame="_blank" w:history="1">
        <w:r w:rsidRPr="0033426E">
          <w:rPr>
            <w:rStyle w:val="Hipercze"/>
            <w:rFonts w:ascii="Segoe UI Historic" w:hAnsi="Segoe UI Historic" w:cs="Segoe UI Historic"/>
            <w:sz w:val="23"/>
            <w:szCs w:val="23"/>
            <w:highlight w:val="lightGray"/>
            <w:bdr w:val="none" w:sz="0" w:space="0" w:color="auto" w:frame="1"/>
            <w:shd w:val="clear" w:color="auto" w:fill="3E4042"/>
          </w:rPr>
          <w:t>https://m.youtube.com/watch?v=LNouuY9zrKQ&amp;feature=youtu.be</w:t>
        </w:r>
      </w:hyperlink>
    </w:p>
    <w:p w:rsidR="0033426E" w:rsidRDefault="0033426E" w:rsidP="0033426E">
      <w:pPr>
        <w:jc w:val="center"/>
      </w:pPr>
      <w:hyperlink r:id="rId5" w:history="1">
        <w:r w:rsidRPr="00955041">
          <w:rPr>
            <w:rStyle w:val="Hipercze"/>
          </w:rPr>
          <w:t>https://l.facebook.com/l.php?u=http%3A%2F%2Fpl.allreadable.com%2Fc7fbe5Jd%3Ffbclid%3DIwAR3TSMD7Tlo3V9f1Et3omhrWNp1P4CYg88a5Zj8eygy6fK3pPNPNmRb5NeQ&amp;h=AT2AP5x-YIeBAioM3ofyqhNpTIMYonyrUHvmACQTQ-_8NzU-5AsjFN-FfMniV9dEIDbz-TRPcHxOiqw5L979nKnM6UoNaCnzGCAtU0gt1sFoXJ7lnobxi6W6tubtI165EX8JRWg2MpQ_eSG726g</w:t>
        </w:r>
      </w:hyperlink>
    </w:p>
    <w:p w:rsidR="0033426E" w:rsidRDefault="0033426E" w:rsidP="0033426E">
      <w:pPr>
        <w:jc w:val="center"/>
      </w:pPr>
    </w:p>
    <w:p w:rsidR="0033426E" w:rsidRDefault="0033426E" w:rsidP="0033426E">
      <w:pPr>
        <w:jc w:val="center"/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</w:pP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>Na</w:t>
      </w:r>
      <w:r w:rsidRPr="0033426E">
        <w:rPr>
          <w:rFonts w:ascii="Calibri" w:hAnsi="Calibri" w:cs="Calibri"/>
          <w:color w:val="E4E6EB"/>
          <w:sz w:val="23"/>
          <w:szCs w:val="23"/>
          <w:highlight w:val="blue"/>
          <w:shd w:val="clear" w:color="auto" w:fill="3E4042"/>
        </w:rPr>
        <w:t>ś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>ladujcie postawy ludzików, które s</w:t>
      </w:r>
      <w:r w:rsidRPr="0033426E">
        <w:rPr>
          <w:rFonts w:ascii="Calibri" w:hAnsi="Calibri" w:cs="Calibri"/>
          <w:color w:val="E4E6EB"/>
          <w:sz w:val="23"/>
          <w:szCs w:val="23"/>
          <w:highlight w:val="blue"/>
          <w:shd w:val="clear" w:color="auto" w:fill="3E4042"/>
        </w:rPr>
        <w:t>ą</w:t>
      </w:r>
      <w:r w:rsidRPr="0033426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 xml:space="preserve"> na obrazkach</w:t>
      </w:r>
    </w:p>
    <w:p w:rsidR="0033426E" w:rsidRDefault="0033426E" w:rsidP="0033426E">
      <w:pPr>
        <w:jc w:val="center"/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</w:pPr>
      <w:r>
        <w:rPr>
          <w:noProof/>
        </w:rPr>
        <w:drawing>
          <wp:inline distT="0" distB="0" distL="0" distR="0">
            <wp:extent cx="5760720" cy="4698793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6E" w:rsidRDefault="0033426E" w:rsidP="0033426E">
      <w:pPr>
        <w:jc w:val="center"/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</w:pP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lastRenderedPageBreak/>
        <w:t>Zadania w ksi</w:t>
      </w:r>
      <w:r>
        <w:rPr>
          <w:rFonts w:ascii="Calibri" w:hAnsi="Calibri" w:cs="Calibri"/>
          <w:color w:val="E4E6EB"/>
          <w:sz w:val="23"/>
          <w:szCs w:val="23"/>
          <w:shd w:val="clear" w:color="auto" w:fill="3E4042"/>
        </w:rPr>
        <w:t>ąż</w:t>
      </w:r>
      <w:r>
        <w:rPr>
          <w:rFonts w:ascii="Segoe UI Historic" w:hAnsi="Segoe UI Historic" w:cs="Segoe UI Historic"/>
          <w:color w:val="E4E6EB"/>
          <w:sz w:val="23"/>
          <w:szCs w:val="23"/>
          <w:shd w:val="clear" w:color="auto" w:fill="3E4042"/>
        </w:rPr>
        <w:t>kach nr 3 strony 62,63,64</w:t>
      </w:r>
    </w:p>
    <w:p w:rsidR="0033426E" w:rsidRDefault="0033426E" w:rsidP="0033426E">
      <w:pPr>
        <w:jc w:val="center"/>
      </w:pPr>
    </w:p>
    <w:p w:rsidR="0033426E" w:rsidRPr="0033426E" w:rsidRDefault="0033426E" w:rsidP="0033426E">
      <w:pPr>
        <w:rPr>
          <w:rFonts w:ascii="inherit" w:hAnsi="inherit" w:cs="Segoe UI Historic"/>
          <w:b/>
          <w:color w:val="1C1E21"/>
          <w:sz w:val="31"/>
          <w:szCs w:val="23"/>
        </w:rPr>
      </w:pPr>
      <w:r w:rsidRPr="0033426E">
        <w:rPr>
          <w:rFonts w:ascii="inherit" w:hAnsi="inherit" w:cs="Segoe UI Historic"/>
          <w:b/>
          <w:color w:val="1C1E21"/>
          <w:sz w:val="31"/>
          <w:szCs w:val="23"/>
        </w:rPr>
        <w:t>Religia na bieżący tydzień</w:t>
      </w:r>
    </w:p>
    <w:p w:rsidR="0033426E" w:rsidRDefault="0033426E" w:rsidP="0033426E">
      <w:pPr>
        <w:rPr>
          <w:rFonts w:ascii="inherit" w:hAnsi="inherit" w:cs="Segoe UI Historic"/>
          <w:color w:val="1C1E21"/>
          <w:sz w:val="23"/>
          <w:szCs w:val="23"/>
        </w:rPr>
      </w:pPr>
      <w:r>
        <w:rPr>
          <w:rFonts w:ascii="inherit" w:hAnsi="inherit" w:cs="Segoe UI Historic"/>
          <w:color w:val="1C1E21"/>
          <w:sz w:val="23"/>
          <w:szCs w:val="23"/>
        </w:rPr>
        <w:t>Pozostajemy w Oktawie Świąt Wielkanocnych. Proszę, żeby dzieci w katechizmach wykonały zadania ze stron 84, 85.</w:t>
      </w:r>
    </w:p>
    <w:p w:rsidR="0033426E" w:rsidRDefault="0033426E" w:rsidP="0033426E">
      <w:pPr>
        <w:rPr>
          <w:rFonts w:ascii="inherit" w:hAnsi="inherit" w:cs="Segoe UI Historic"/>
          <w:color w:val="1C1E21"/>
          <w:sz w:val="23"/>
          <w:szCs w:val="23"/>
        </w:rPr>
      </w:pPr>
      <w:hyperlink r:id="rId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https://m.youtube.com/watch?v=T4hR-Qmd28I&amp;feature=youtu.be</w:t>
        </w:r>
      </w:hyperlink>
    </w:p>
    <w:p w:rsidR="0033426E" w:rsidRDefault="0033426E" w:rsidP="0033426E">
      <w:pPr>
        <w:jc w:val="center"/>
      </w:pPr>
    </w:p>
    <w:sectPr w:rsidR="0033426E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33426E"/>
    <w:rsid w:val="00553925"/>
    <w:rsid w:val="007605A5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537F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m.youtube.com%2Fwatch%3Fv%3DT4hR-Qmd28I%26feature%3Dyoutu.be%26fbclid%3DIwAR17Nek6nIOMQiwCQmNxZ-8dpzsNoR-pH7LzBsxccQpcpR5SyvqpCzNnPMc&amp;h=AT2AP5x-YIeBAioM3ofyqhNpTIMYonyrUHvmACQTQ-_8NzU-5AsjFN-FfMniV9dEIDbz-TRPcHxOiqw5L979nKnM6UoNaCnzGCAtU0gt1sFoXJ7lnobxi6W6tubtI165EX8JRWg2MpQ_eSG72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.facebook.com/l.php?u=http%3A%2F%2Fpl.allreadable.com%2Fc7fbe5Jd%3Ffbclid%3DIwAR3TSMD7Tlo3V9f1Et3omhrWNp1P4CYg88a5Zj8eygy6fK3pPNPNmRb5NeQ&amp;h=AT2AP5x-YIeBAioM3ofyqhNpTIMYonyrUHvmACQTQ-_8NzU-5AsjFN-FfMniV9dEIDbz-TRPcHxOiqw5L979nKnM6UoNaCnzGCAtU0gt1sFoXJ7lnobxi6W6tubtI165EX8JRWg2MpQ_eSG726g" TargetMode="External"/><Relationship Id="rId4" Type="http://schemas.openxmlformats.org/officeDocument/2006/relationships/hyperlink" Target="https://l.facebook.com/l.php?u=https%3A%2F%2Fm.youtube.com%2Fwatch%3Fv%3DLNouuY9zrKQ%26feature%3Dyoutu.be%26fbclid%3DIwAR2uOtqtsFqcYvUWlTeFUR-mFDbp1U0kvFVwyH2J2Msyng6EBKIF8pKOtEk&amp;h=AT2AP5x-YIeBAioM3ofyqhNpTIMYonyrUHvmACQTQ-_8NzU-5AsjFN-FfMniV9dEIDbz-TRPcHxOiqw5L979nKnM6UoNaCnzGCAtU0gt1sFoXJ7lnobxi6W6tubtI165EX8JRWg2MpQ_eSG726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2021-04-07T19:22:00Z</dcterms:created>
  <dcterms:modified xsi:type="dcterms:W3CDTF">2021-04-07T19:22:00Z</dcterms:modified>
</cp:coreProperties>
</file>